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826" w:rsidRPr="00484443" w:rsidRDefault="004B4826" w:rsidP="004B482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51515"/>
          <w:sz w:val="28"/>
          <w:szCs w:val="27"/>
          <w:lang w:val="kk-KZ"/>
        </w:rPr>
      </w:pPr>
      <w:r>
        <w:rPr>
          <w:rFonts w:ascii="Times New Roman" w:eastAsia="Times New Roman" w:hAnsi="Times New Roman" w:cs="Times New Roman"/>
          <w:b/>
          <w:bCs/>
          <w:noProof/>
          <w:color w:val="151515"/>
          <w:sz w:val="27"/>
        </w:rPr>
        <w:drawing>
          <wp:inline distT="0" distB="0" distL="0" distR="0">
            <wp:extent cx="6196709" cy="9253182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5225" t="14703" r="36008" b="14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422" cy="9261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B4826">
        <w:rPr>
          <w:rFonts w:ascii="Times New Roman" w:eastAsia="Times New Roman" w:hAnsi="Times New Roman" w:cs="Times New Roman"/>
          <w:b/>
          <w:color w:val="151515"/>
          <w:sz w:val="28"/>
          <w:szCs w:val="27"/>
          <w:lang w:val="kk-KZ"/>
        </w:rPr>
        <w:lastRenderedPageBreak/>
        <w:t xml:space="preserve"> </w:t>
      </w:r>
      <w:r w:rsidRPr="00484443">
        <w:rPr>
          <w:rFonts w:ascii="Times New Roman" w:eastAsia="Times New Roman" w:hAnsi="Times New Roman" w:cs="Times New Roman"/>
          <w:b/>
          <w:color w:val="151515"/>
          <w:sz w:val="28"/>
          <w:szCs w:val="27"/>
          <w:lang w:val="kk-KZ"/>
        </w:rPr>
        <w:t>УТВЕРЖДАЮ:</w:t>
      </w:r>
    </w:p>
    <w:p w:rsidR="004B4826" w:rsidRPr="00484443" w:rsidRDefault="004B4826" w:rsidP="004B4826">
      <w:pPr>
        <w:spacing w:after="0" w:line="240" w:lineRule="auto"/>
        <w:ind w:left="5664"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7"/>
          <w:lang w:val="kk-KZ"/>
        </w:rPr>
      </w:pPr>
      <w:r w:rsidRPr="00484443">
        <w:rPr>
          <w:rFonts w:ascii="Times New Roman" w:eastAsia="Times New Roman" w:hAnsi="Times New Roman" w:cs="Times New Roman"/>
          <w:color w:val="151515"/>
          <w:sz w:val="28"/>
          <w:szCs w:val="27"/>
          <w:lang w:val="kk-KZ"/>
        </w:rPr>
        <w:t>Директор колледжа:</w:t>
      </w:r>
    </w:p>
    <w:p w:rsidR="004B4826" w:rsidRPr="00484443" w:rsidRDefault="004B4826" w:rsidP="004B4826">
      <w:pPr>
        <w:spacing w:after="0" w:line="240" w:lineRule="auto"/>
        <w:ind w:left="5664"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7"/>
        </w:rPr>
      </w:pPr>
      <w:proofErr w:type="spellStart"/>
      <w:r w:rsidRPr="00484443">
        <w:rPr>
          <w:rFonts w:ascii="Times New Roman" w:eastAsia="Times New Roman" w:hAnsi="Times New Roman" w:cs="Times New Roman"/>
          <w:color w:val="151515"/>
          <w:sz w:val="28"/>
          <w:szCs w:val="27"/>
        </w:rPr>
        <w:t>__________К.Каржасов</w:t>
      </w:r>
      <w:proofErr w:type="spellEnd"/>
    </w:p>
    <w:p w:rsidR="004B4826" w:rsidRPr="00484443" w:rsidRDefault="004B4826" w:rsidP="004B48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4B4826" w:rsidRPr="002A46D2" w:rsidRDefault="004B4826" w:rsidP="004B48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B4826" w:rsidRPr="002A46D2" w:rsidRDefault="004B4826" w:rsidP="004B48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B4826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32"/>
          <w:szCs w:val="32"/>
          <w:lang w:val="kk-KZ"/>
        </w:rPr>
      </w:pPr>
    </w:p>
    <w:p w:rsidR="004B4826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32"/>
          <w:szCs w:val="32"/>
          <w:lang w:val="kk-KZ"/>
        </w:rPr>
      </w:pPr>
    </w:p>
    <w:p w:rsidR="004B4826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32"/>
          <w:szCs w:val="32"/>
          <w:lang w:val="kk-KZ"/>
        </w:rPr>
      </w:pPr>
    </w:p>
    <w:p w:rsidR="004B4826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32"/>
          <w:szCs w:val="32"/>
          <w:lang w:val="kk-KZ"/>
        </w:rPr>
      </w:pPr>
    </w:p>
    <w:p w:rsidR="004B4826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32"/>
          <w:szCs w:val="32"/>
          <w:lang w:val="kk-KZ"/>
        </w:rPr>
      </w:pPr>
    </w:p>
    <w:p w:rsidR="004B4826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32"/>
          <w:szCs w:val="32"/>
          <w:lang w:val="kk-KZ"/>
        </w:rPr>
      </w:pPr>
    </w:p>
    <w:p w:rsidR="004B4826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32"/>
          <w:szCs w:val="32"/>
          <w:lang w:val="kk-KZ"/>
        </w:rPr>
      </w:pPr>
    </w:p>
    <w:p w:rsidR="004B4826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32"/>
          <w:szCs w:val="32"/>
          <w:lang w:val="kk-KZ"/>
        </w:rPr>
      </w:pPr>
    </w:p>
    <w:p w:rsidR="004B4826" w:rsidRPr="002A46D2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32"/>
          <w:szCs w:val="32"/>
          <w:lang w:val="kk-KZ"/>
        </w:rPr>
      </w:pPr>
    </w:p>
    <w:p w:rsidR="004B4826" w:rsidRPr="004119EB" w:rsidRDefault="004B4826" w:rsidP="004B482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151515"/>
          <w:sz w:val="32"/>
          <w:szCs w:val="32"/>
        </w:rPr>
      </w:pPr>
      <w:r w:rsidRPr="002A46D2">
        <w:rPr>
          <w:rFonts w:ascii="Times New Roman" w:eastAsia="Times New Roman" w:hAnsi="Times New Roman" w:cs="Times New Roman"/>
          <w:b/>
          <w:bCs/>
          <w:color w:val="151515"/>
          <w:sz w:val="32"/>
          <w:szCs w:val="32"/>
        </w:rPr>
        <w:t>Методические рекомендации</w:t>
      </w:r>
    </w:p>
    <w:p w:rsidR="004B4826" w:rsidRPr="004119EB" w:rsidRDefault="004B4826" w:rsidP="004B482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151515"/>
          <w:sz w:val="32"/>
          <w:szCs w:val="32"/>
        </w:rPr>
      </w:pPr>
      <w:r w:rsidRPr="002A46D2">
        <w:rPr>
          <w:rFonts w:ascii="Times New Roman" w:eastAsia="Times New Roman" w:hAnsi="Times New Roman" w:cs="Times New Roman"/>
          <w:b/>
          <w:bCs/>
          <w:color w:val="151515"/>
          <w:sz w:val="32"/>
          <w:szCs w:val="32"/>
        </w:rPr>
        <w:t xml:space="preserve">по организации учебного процесса в </w:t>
      </w:r>
      <w:r w:rsidRPr="002A46D2">
        <w:rPr>
          <w:rFonts w:ascii="Times New Roman" w:eastAsia="Times New Roman" w:hAnsi="Times New Roman" w:cs="Times New Roman"/>
          <w:b/>
          <w:bCs/>
          <w:color w:val="151515"/>
          <w:sz w:val="32"/>
          <w:szCs w:val="32"/>
          <w:lang w:val="kk-KZ"/>
        </w:rPr>
        <w:t>ТОО «Экибастузский Колледж Инновационного Евразийского университета»</w:t>
      </w:r>
      <w:r w:rsidRPr="002A46D2">
        <w:rPr>
          <w:rFonts w:ascii="Times New Roman" w:eastAsia="Times New Roman" w:hAnsi="Times New Roman" w:cs="Times New Roman"/>
          <w:b/>
          <w:bCs/>
          <w:color w:val="151515"/>
          <w:sz w:val="32"/>
          <w:szCs w:val="32"/>
        </w:rPr>
        <w:t xml:space="preserve"> в целях предупреждения распространения </w:t>
      </w:r>
      <w:proofErr w:type="spellStart"/>
      <w:r w:rsidRPr="002A46D2">
        <w:rPr>
          <w:rFonts w:ascii="Times New Roman" w:eastAsia="Times New Roman" w:hAnsi="Times New Roman" w:cs="Times New Roman"/>
          <w:b/>
          <w:bCs/>
          <w:color w:val="151515"/>
          <w:sz w:val="32"/>
          <w:szCs w:val="32"/>
        </w:rPr>
        <w:t>коронавирусной</w:t>
      </w:r>
      <w:proofErr w:type="spellEnd"/>
      <w:r w:rsidRPr="002A46D2">
        <w:rPr>
          <w:rFonts w:ascii="Times New Roman" w:eastAsia="Times New Roman" w:hAnsi="Times New Roman" w:cs="Times New Roman"/>
          <w:b/>
          <w:bCs/>
          <w:color w:val="151515"/>
          <w:sz w:val="32"/>
          <w:szCs w:val="32"/>
        </w:rPr>
        <w:t xml:space="preserve"> инфекции в период пандемии</w:t>
      </w:r>
    </w:p>
    <w:p w:rsidR="004B4826" w:rsidRPr="002A46D2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32"/>
          <w:szCs w:val="32"/>
        </w:rPr>
      </w:pPr>
    </w:p>
    <w:p w:rsidR="004B4826" w:rsidRPr="002A46D2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32"/>
          <w:szCs w:val="32"/>
          <w:lang w:val="kk-KZ"/>
        </w:rPr>
      </w:pPr>
    </w:p>
    <w:p w:rsidR="004B4826" w:rsidRPr="002A46D2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32"/>
          <w:szCs w:val="32"/>
          <w:lang w:val="kk-KZ"/>
        </w:rPr>
      </w:pPr>
    </w:p>
    <w:p w:rsidR="004B4826" w:rsidRPr="002A46D2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32"/>
          <w:szCs w:val="32"/>
          <w:lang w:val="kk-KZ"/>
        </w:rPr>
      </w:pPr>
    </w:p>
    <w:p w:rsidR="004B4826" w:rsidRPr="002A46D2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</w:p>
    <w:p w:rsidR="004B4826" w:rsidRPr="002A46D2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</w:p>
    <w:p w:rsidR="004B4826" w:rsidRPr="002A46D2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</w:p>
    <w:p w:rsidR="004B4826" w:rsidRPr="002A46D2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</w:p>
    <w:p w:rsidR="004B4826" w:rsidRPr="002A46D2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</w:p>
    <w:p w:rsidR="004B4826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</w:p>
    <w:p w:rsidR="004B4826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</w:p>
    <w:p w:rsidR="004B4826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</w:p>
    <w:p w:rsidR="004B4826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</w:p>
    <w:p w:rsidR="004B4826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</w:p>
    <w:p w:rsidR="004B4826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</w:p>
    <w:p w:rsidR="004B4826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</w:p>
    <w:p w:rsidR="004B4826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</w:p>
    <w:p w:rsidR="004B4826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</w:p>
    <w:p w:rsidR="004B4826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</w:p>
    <w:p w:rsidR="004B4826" w:rsidRDefault="004B4826" w:rsidP="004B48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</w:p>
    <w:p w:rsidR="004B4826" w:rsidRPr="002A46D2" w:rsidRDefault="004B4826" w:rsidP="004B482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</w:p>
    <w:p w:rsidR="004B4826" w:rsidRPr="004119EB" w:rsidRDefault="004B4826" w:rsidP="004B482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/>
        </w:rPr>
      </w:pPr>
      <w:r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/>
        </w:rPr>
        <w:t>г</w:t>
      </w:r>
      <w:r w:rsidRPr="002A46D2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/>
        </w:rPr>
        <w:t>.Экибастуз-2020г.</w:t>
      </w:r>
    </w:p>
    <w:p w:rsidR="004B4826" w:rsidRDefault="004B4826">
      <w:pPr>
        <w:rPr>
          <w:rFonts w:ascii="Times New Roman" w:eastAsia="Times New Roman" w:hAnsi="Times New Roman" w:cs="Times New Roman"/>
          <w:b/>
          <w:bCs/>
          <w:color w:val="151515"/>
          <w:sz w:val="27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151515"/>
          <w:sz w:val="27"/>
          <w:lang w:val="kk-KZ"/>
        </w:rPr>
        <w:br w:type="page"/>
      </w:r>
    </w:p>
    <w:p w:rsidR="004119EB" w:rsidRPr="004119EB" w:rsidRDefault="004119EB" w:rsidP="004B48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2A46D2">
        <w:rPr>
          <w:rFonts w:ascii="Times New Roman" w:eastAsia="Times New Roman" w:hAnsi="Times New Roman" w:cs="Times New Roman"/>
          <w:b/>
          <w:bCs/>
          <w:color w:val="151515"/>
          <w:sz w:val="27"/>
          <w:lang w:val="kk-KZ"/>
        </w:rPr>
        <w:lastRenderedPageBreak/>
        <w:t>І</w:t>
      </w:r>
      <w:r w:rsidRPr="002A46D2">
        <w:rPr>
          <w:rFonts w:ascii="Times New Roman" w:eastAsia="Times New Roman" w:hAnsi="Times New Roman" w:cs="Times New Roman"/>
          <w:b/>
          <w:bCs/>
          <w:color w:val="151515"/>
          <w:sz w:val="27"/>
        </w:rPr>
        <w:t>. Общие положения</w:t>
      </w:r>
    </w:p>
    <w:p w:rsidR="004119EB" w:rsidRPr="002A46D2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 </w:t>
      </w: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Директор колледжа:</w:t>
      </w:r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1.</w:t>
      </w: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</w:t>
      </w: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О</w:t>
      </w:r>
      <w:proofErr w:type="spell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беспечивает</w:t>
      </w:r>
      <w:proofErr w:type="spellEnd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информирование обучающихся, педагогов, других работников, родителей и иных законных представителей обучающихся по всем вопросам организаций учебного процесса в условиях распространения </w:t>
      </w:r>
      <w:proofErr w:type="spell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коронавирусной</w:t>
      </w:r>
      <w:proofErr w:type="spellEnd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инфекции в период пандемии через доступные каналы связи, интернет-ресурсы организации </w:t>
      </w:r>
      <w:proofErr w:type="spell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ТиПО</w:t>
      </w:r>
      <w:proofErr w:type="spellEnd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.</w:t>
      </w:r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2. </w:t>
      </w: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</w:t>
      </w: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П</w:t>
      </w:r>
      <w:proofErr w:type="spell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ринимает</w:t>
      </w:r>
      <w:proofErr w:type="spellEnd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меры по обеспечению санитарно-эпидемиологического благополучия обучающихся, педагогов и других работников, организации образовательного процесса в период пандемии, при этом незамедлительно информирует о принимаемых мерах вышестоящий орган управления и всех участников образовательного процесса.</w:t>
      </w:r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151515"/>
          <w:sz w:val="27"/>
          <w:szCs w:val="27"/>
        </w:rPr>
      </w:pP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3. </w:t>
      </w: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</w:t>
      </w: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П</w:t>
      </w:r>
      <w:proofErr w:type="spell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риостанавливает</w:t>
      </w:r>
      <w:proofErr w:type="spellEnd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подачу заявлений на переоформление, получение новых приложений к лицензии на занятие образовательной деятельностью, конвертацию на период пандемии </w:t>
      </w:r>
      <w:proofErr w:type="spell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коронавирусной</w:t>
      </w:r>
      <w:proofErr w:type="spellEnd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инфекции.</w:t>
      </w:r>
    </w:p>
    <w:p w:rsidR="004119EB" w:rsidRPr="002A46D2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/>
        </w:rPr>
      </w:pPr>
      <w:r w:rsidRPr="004119EB">
        <w:rPr>
          <w:rFonts w:ascii="Times New Roman" w:eastAsia="Times New Roman" w:hAnsi="Times New Roman" w:cs="Times New Roman"/>
          <w:b/>
          <w:color w:val="151515"/>
          <w:sz w:val="27"/>
          <w:szCs w:val="27"/>
        </w:rPr>
        <w:t xml:space="preserve">Администрация </w:t>
      </w:r>
      <w:r w:rsidRPr="002A46D2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/>
        </w:rPr>
        <w:t>ЭКИнЕУ:</w:t>
      </w:r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</w:t>
      </w: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4.П</w:t>
      </w:r>
      <w:proofErr w:type="spell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роводит</w:t>
      </w:r>
      <w:proofErr w:type="spellEnd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разъяснительную работу со всеми участниками образовательного процесса</w:t>
      </w: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 xml:space="preserve"> </w:t>
      </w: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об ответственности каждого за сохранение здоровья, о мерах </w:t>
      </w:r>
      <w:proofErr w:type="spell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предосторожности;об</w:t>
      </w:r>
      <w:proofErr w:type="spellEnd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организации индивидуальной и (или) групповой работы с обучающимися, в том числе с применением информационно-коммуникационных технологий и </w:t>
      </w: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т</w:t>
      </w:r>
      <w:proofErr w:type="spell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елекоммуникационных</w:t>
      </w:r>
      <w:proofErr w:type="spellEnd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средств.</w:t>
      </w:r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5. Администрация организации образования осуществляет ежедневную связь с вышестоящим органом управления образования, другими государственными органами по вопросам организации учебного процесса и иным вопросам.</w:t>
      </w:r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</w:pPr>
      <w:r w:rsidRPr="002A46D2">
        <w:rPr>
          <w:rFonts w:ascii="Times New Roman" w:eastAsia="Times New Roman" w:hAnsi="Times New Roman" w:cs="Times New Roman"/>
          <w:b/>
          <w:bCs/>
          <w:color w:val="151515"/>
          <w:sz w:val="27"/>
          <w:lang w:val="kk-KZ"/>
        </w:rPr>
        <w:t>ІІ</w:t>
      </w:r>
      <w:r w:rsidRPr="002A46D2">
        <w:rPr>
          <w:rFonts w:ascii="Times New Roman" w:eastAsia="Times New Roman" w:hAnsi="Times New Roman" w:cs="Times New Roman"/>
          <w:b/>
          <w:bCs/>
          <w:color w:val="151515"/>
          <w:sz w:val="27"/>
        </w:rPr>
        <w:t>. Порядок организации учебного процесса</w:t>
      </w:r>
      <w:r w:rsidRPr="002A46D2">
        <w:rPr>
          <w:rFonts w:ascii="Times New Roman" w:eastAsia="Times New Roman" w:hAnsi="Times New Roman" w:cs="Times New Roman"/>
          <w:b/>
          <w:bCs/>
          <w:color w:val="151515"/>
          <w:sz w:val="27"/>
          <w:lang w:val="kk-KZ"/>
        </w:rPr>
        <w:t xml:space="preserve"> в колледже</w:t>
      </w:r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6. Организация учебного процесса осуществляется в соответствии с установленной учебной нагрузкой, рабочим учебным планом, учебными программами, графиком и расписанием занятий.</w:t>
      </w:r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7. </w:t>
      </w: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 xml:space="preserve">Колледж </w:t>
      </w: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проводит обучение с использованием дистанционных образовательных технологий (далее – ДОТ), реализует учебные программы в соответствии с государственным общеобязательным стандартом технического и профессионального, </w:t>
      </w:r>
      <w:proofErr w:type="spell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послесреднего</w:t>
      </w:r>
      <w:proofErr w:type="spellEnd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образования, учебным планом и графиком учебного процесса.</w:t>
      </w:r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При необходимости в график учебного процесса, содержание учебных программ вносятся коррективы, вызванные необходимостью создания гибкой организационной формы обучения. </w:t>
      </w:r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8. </w:t>
      </w:r>
      <w:r w:rsidRPr="004119EB">
        <w:rPr>
          <w:rFonts w:ascii="Times New Roman" w:eastAsia="Times New Roman" w:hAnsi="Times New Roman" w:cs="Times New Roman"/>
          <w:b/>
          <w:color w:val="151515"/>
          <w:sz w:val="27"/>
          <w:szCs w:val="27"/>
        </w:rPr>
        <w:t>Участникам образовательного процесса предоставляется:</w:t>
      </w:r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1) доступ к </w:t>
      </w:r>
      <w:proofErr w:type="spellStart"/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электронн</w:t>
      </w:r>
      <w:proofErr w:type="spellEnd"/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 xml:space="preserve">ой </w:t>
      </w: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платформ</w:t>
      </w: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 xml:space="preserve">е </w:t>
      </w:r>
      <w:proofErr w:type="spellStart"/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  <w:lang w:val="en-US"/>
        </w:rPr>
        <w:t>cdo</w:t>
      </w:r>
      <w:proofErr w:type="spellEnd"/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.</w:t>
      </w:r>
      <w:proofErr w:type="spellStart"/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  <w:lang w:val="en-US"/>
        </w:rPr>
        <w:t>ekineu</w:t>
      </w:r>
      <w:proofErr w:type="spellEnd"/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.</w:t>
      </w:r>
      <w:proofErr w:type="spellStart"/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  <w:lang w:val="en-US"/>
        </w:rPr>
        <w:t>kz</w:t>
      </w:r>
      <w:proofErr w:type="spellEnd"/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</w:t>
      </w: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и различным электронным источникам;</w:t>
      </w:r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2) трансляция посредством телекоммуникационных сетей на телеканалах «EL ARNA», «</w:t>
      </w:r>
      <w:proofErr w:type="spell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balapan</w:t>
      </w:r>
      <w:proofErr w:type="spellEnd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» на казахском и русском языках;</w:t>
      </w:r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proofErr w:type="gram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3) рассылка учебных материалов в отделениях </w:t>
      </w:r>
      <w:proofErr w:type="spell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Казпочты</w:t>
      </w:r>
      <w:proofErr w:type="spellEnd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, расположенные </w:t>
      </w: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по месту</w:t>
      </w: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проживания обучающегося.</w:t>
      </w:r>
      <w:proofErr w:type="gramEnd"/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lastRenderedPageBreak/>
        <w:t xml:space="preserve">9. Учебное заведение  </w:t>
      </w: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имеет право применения любых технологий обучения, обеспечивающих качество знаний в соответствии с требованиями государственных общеобязательных стандартов образования.</w:t>
      </w:r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10</w:t>
      </w: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. До начала учебных занятий организация образования проводит ознакомление с технологиями и системой дистанционного обучения.</w:t>
      </w:r>
    </w:p>
    <w:p w:rsidR="004119EB" w:rsidRPr="004119EB" w:rsidRDefault="00A568A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11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. </w:t>
      </w:r>
      <w:proofErr w:type="gramStart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Организация обеспечивает методическую помощь обучающимся с использованием телекоммуникационных средств с учетом возможностей обучающихся.</w:t>
      </w:r>
      <w:proofErr w:type="gramEnd"/>
    </w:p>
    <w:p w:rsidR="004119EB" w:rsidRPr="004119EB" w:rsidRDefault="00A568A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12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. Консультации осуществляются в форме индивидуальных и групповых занятий.</w:t>
      </w:r>
    </w:p>
    <w:p w:rsidR="004119EB" w:rsidRPr="004119EB" w:rsidRDefault="00A568A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13.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Взаимодействие осуществляется посредством переписки по электронной почте, с помощью рассылок информации или видео с использованием телекоммуникационных средств, телевизионных передач.</w:t>
      </w:r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14. </w:t>
      </w:r>
      <w:proofErr w:type="spellStart"/>
      <w:r w:rsidR="00A568A2" w:rsidRPr="002A46D2">
        <w:rPr>
          <w:rFonts w:ascii="Times New Roman" w:eastAsia="Times New Roman" w:hAnsi="Times New Roman" w:cs="Times New Roman"/>
          <w:color w:val="151515"/>
          <w:sz w:val="27"/>
          <w:szCs w:val="27"/>
          <w:lang w:val="en-US"/>
        </w:rPr>
        <w:t>cdo</w:t>
      </w:r>
      <w:proofErr w:type="spellEnd"/>
      <w:r w:rsidR="00A568A2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.</w:t>
      </w:r>
      <w:proofErr w:type="spellStart"/>
      <w:r w:rsidR="00A568A2" w:rsidRPr="002A46D2">
        <w:rPr>
          <w:rFonts w:ascii="Times New Roman" w:eastAsia="Times New Roman" w:hAnsi="Times New Roman" w:cs="Times New Roman"/>
          <w:color w:val="151515"/>
          <w:sz w:val="27"/>
          <w:szCs w:val="27"/>
          <w:lang w:val="en-US"/>
        </w:rPr>
        <w:t>ekineu</w:t>
      </w:r>
      <w:proofErr w:type="spellEnd"/>
      <w:r w:rsidR="00A568A2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.</w:t>
      </w:r>
      <w:proofErr w:type="spellStart"/>
      <w:r w:rsidR="00A568A2" w:rsidRPr="002A46D2">
        <w:rPr>
          <w:rFonts w:ascii="Times New Roman" w:eastAsia="Times New Roman" w:hAnsi="Times New Roman" w:cs="Times New Roman"/>
          <w:color w:val="151515"/>
          <w:sz w:val="27"/>
          <w:szCs w:val="27"/>
          <w:lang w:val="en-US"/>
        </w:rPr>
        <w:t>kz</w:t>
      </w:r>
      <w:proofErr w:type="spellEnd"/>
      <w:r w:rsidR="00A568A2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</w:t>
      </w: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включает в себя</w:t>
      </w:r>
      <w:r w:rsidR="00A568A2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</w:t>
      </w: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следующее: видео-лекция, </w:t>
      </w:r>
      <w:proofErr w:type="spell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онлайн-лекция</w:t>
      </w:r>
      <w:proofErr w:type="spellEnd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, мультимедиа-лекция, телевизионная лекция; самостоятельная работа обучающихся по электронным учебным изданиям (электронные учебники, </w:t>
      </w:r>
      <w:proofErr w:type="spell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мультимедийные</w:t>
      </w:r>
      <w:proofErr w:type="spellEnd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обучающие программы, информационно-справочные системы), виртуальные лабораторные практикумы (имитационные модели), компьютерные тестирующие системы; консультации через форумы, чаты и электронную почту; иные телевизионные, сетевые и </w:t>
      </w:r>
      <w:proofErr w:type="spellStart"/>
      <w:proofErr w:type="gram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кейс-технологии</w:t>
      </w:r>
      <w:proofErr w:type="spellEnd"/>
      <w:proofErr w:type="gramEnd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, проектная работа.</w:t>
      </w:r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15. Текущий контроль успеваемости, </w:t>
      </w:r>
      <w:proofErr w:type="gram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промежуточная</w:t>
      </w:r>
      <w:proofErr w:type="gramEnd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и итоговая аттестации обучающихся осуществляются в соответствии с рабочим учебным планом и учебными программами.</w:t>
      </w:r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Проведение текущего контроля успеваемости и промежуточной аттестации для </w:t>
      </w:r>
      <w:proofErr w:type="gram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обучающихся</w:t>
      </w:r>
      <w:proofErr w:type="gramEnd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по ДОТ проводится посредством: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автоматизированных тестирующих комплексов;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проверки письменных индивидуальных заданий.</w:t>
      </w:r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Текущий контроль успеваемости и промежуточная аттестация для </w:t>
      </w:r>
      <w:proofErr w:type="gram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обучающихся</w:t>
      </w:r>
      <w:proofErr w:type="gramEnd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с использованием ДОТ могут быть представлены различными видами учебной работы (тесты, практическое задание и так далее). При этом вид учебной работы определяется педагогом.</w:t>
      </w:r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Уровень сложности заданий текущего и промежуточной аттестации должен соответствовать пройденному материалу и быть доступным </w:t>
      </w:r>
      <w:proofErr w:type="gram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для</w:t>
      </w:r>
      <w:proofErr w:type="gramEnd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обучающихся.</w:t>
      </w:r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Ответственным за разработку тестовых заданий к промежуточной аттестации является педагог, ведущий дисциплину (модуль).</w:t>
      </w:r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16. Для управления учебным процессом применяются информационно- коммуникационные технологии, телекоммуникационные средства, специализированное программное обеспечение, </w:t>
      </w:r>
      <w:proofErr w:type="gram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предусматривающая</w:t>
      </w:r>
      <w:proofErr w:type="gramEnd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систему автоматизированного документооборота, электронные банки знаний и интерактивные </w:t>
      </w:r>
      <w:proofErr w:type="spell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мультимедийные</w:t>
      </w:r>
      <w:proofErr w:type="spellEnd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средства обучения, электронные учебно-методические комплексы.</w:t>
      </w:r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17. Для обеспечения обучающихся учебно-методическими материалами для обучения с использованием ДОТ необходимо наличие электронных учебно-</w:t>
      </w: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lastRenderedPageBreak/>
        <w:t>методических комплексов по дисциплинам (модулям) в соответствии с утвержденными рабочими учебными программами.</w:t>
      </w:r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18. Электронный учебно-методический комплекс каждой дисциплины (модуля) включает обязательный и дополнительный комплекты.</w:t>
      </w:r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Обязательный комплект должен состоять </w:t>
      </w:r>
      <w:proofErr w:type="gram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из</w:t>
      </w:r>
      <w:proofErr w:type="gramEnd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: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рабочей учебной программы, списка рекомендуемой литературы;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электронного курса лекций;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материалов практических занятий;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заданий для самостоятельной работы </w:t>
      </w:r>
      <w:proofErr w:type="gramStart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обучающегося</w:t>
      </w:r>
      <w:proofErr w:type="gramEnd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материалов контроля (контрольных работ, тестовых заданий, индивидуальных заданий и других).</w:t>
      </w:r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Дополнительный комплект может включать методические указания по выполнению курсовых работ; компьютерные программы обучающего характера: тренажеры, справочно-методические материалы, </w:t>
      </w:r>
      <w:proofErr w:type="spell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мультимедийные</w:t>
      </w:r>
      <w:proofErr w:type="spellEnd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варианты учебных и учебно-методических пособий и прочие материалы, помогающие усвоению учебного материала дисциплины (модуля). Учебно-методическое обеспечение должно быть достаточным для самостоятельной работы и подготовки к аттестации </w:t>
      </w:r>
      <w:proofErr w:type="gram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обучающихся</w:t>
      </w:r>
      <w:proofErr w:type="gramEnd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.</w:t>
      </w:r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Учебно-методические материалы передаются бесплатно.</w:t>
      </w:r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19. В зависимости от специфики специальностей допускается прохождение практики дистанционно путем организации занятий в </w:t>
      </w:r>
      <w:proofErr w:type="spell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онлайн-формате</w:t>
      </w:r>
      <w:proofErr w:type="spellEnd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с видеоматериалами и практическими заданиями из реальных производственных ситуаций, или </w:t>
      </w:r>
      <w:proofErr w:type="spell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офлайн</w:t>
      </w:r>
      <w:proofErr w:type="spellEnd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с выполнением тестовых заданий.</w:t>
      </w:r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При выставлении оценки за профессиональную практику выпускных групп учитываются итоги учебной, производственной и преддипломной практик (при наличии), а также производственного обучения, лабораторно-практических занятий.</w:t>
      </w:r>
    </w:p>
    <w:p w:rsidR="00A568A2" w:rsidRPr="002A46D2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20. </w:t>
      </w:r>
      <w:proofErr w:type="gram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Государственная стипендия обучающимся организаций </w:t>
      </w:r>
      <w:proofErr w:type="spellStart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ТиПО</w:t>
      </w:r>
      <w:proofErr w:type="spellEnd"/>
      <w:r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выплачивается ежемесячно в соответствии с постановлением Правительства Республики Казахстан от 7 февраля 2008 года № 116 «Об утверждении Правил назначения, выплаты и размеров государственных стипендий обучающимся в организациях образования»</w:t>
      </w:r>
      <w:proofErr w:type="gramEnd"/>
    </w:p>
    <w:p w:rsidR="004119EB" w:rsidRPr="004119EB" w:rsidRDefault="00A568A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ІІІ</w:t>
      </w:r>
      <w:r w:rsidR="004119EB" w:rsidRPr="002A46D2">
        <w:rPr>
          <w:rFonts w:ascii="Times New Roman" w:eastAsia="Times New Roman" w:hAnsi="Times New Roman" w:cs="Times New Roman"/>
          <w:b/>
          <w:bCs/>
          <w:color w:val="151515"/>
          <w:sz w:val="27"/>
        </w:rPr>
        <w:t xml:space="preserve">. Деятельность участников </w:t>
      </w:r>
      <w:proofErr w:type="gramStart"/>
      <w:r w:rsidR="004119EB" w:rsidRPr="002A46D2">
        <w:rPr>
          <w:rFonts w:ascii="Times New Roman" w:eastAsia="Times New Roman" w:hAnsi="Times New Roman" w:cs="Times New Roman"/>
          <w:b/>
          <w:bCs/>
          <w:color w:val="151515"/>
          <w:sz w:val="27"/>
        </w:rPr>
        <w:t>учебно-воспитательного</w:t>
      </w:r>
      <w:proofErr w:type="gramEnd"/>
    </w:p>
    <w:p w:rsidR="004119EB" w:rsidRPr="004119EB" w:rsidRDefault="004119EB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2A46D2">
        <w:rPr>
          <w:rFonts w:ascii="Times New Roman" w:eastAsia="Times New Roman" w:hAnsi="Times New Roman" w:cs="Times New Roman"/>
          <w:b/>
          <w:bCs/>
          <w:color w:val="151515"/>
          <w:sz w:val="27"/>
        </w:rPr>
        <w:t xml:space="preserve">процесса организаций </w:t>
      </w:r>
      <w:proofErr w:type="spellStart"/>
      <w:r w:rsidRPr="002A46D2">
        <w:rPr>
          <w:rFonts w:ascii="Times New Roman" w:eastAsia="Times New Roman" w:hAnsi="Times New Roman" w:cs="Times New Roman"/>
          <w:b/>
          <w:bCs/>
          <w:color w:val="151515"/>
          <w:sz w:val="27"/>
        </w:rPr>
        <w:t>ТиПО</w:t>
      </w:r>
      <w:proofErr w:type="spellEnd"/>
    </w:p>
    <w:p w:rsidR="004119EB" w:rsidRPr="004119EB" w:rsidRDefault="00A568A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2</w:t>
      </w: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1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. </w:t>
      </w:r>
      <w:r w:rsidRPr="002A46D2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/>
        </w:rPr>
        <w:t>Директор колледжа</w:t>
      </w:r>
      <w:r w:rsidR="004119EB" w:rsidRPr="004119EB">
        <w:rPr>
          <w:rFonts w:ascii="Times New Roman" w:eastAsia="Times New Roman" w:hAnsi="Times New Roman" w:cs="Times New Roman"/>
          <w:b/>
          <w:color w:val="151515"/>
          <w:sz w:val="27"/>
          <w:szCs w:val="27"/>
        </w:rPr>
        <w:t>: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утверждает план работы организации образования, расписание занятий;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создает условия для организации учебного процесса, в том числе технические;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осуществляет постоянный мониторинг и </w:t>
      </w:r>
      <w:proofErr w:type="gramStart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контроль за</w:t>
      </w:r>
      <w:proofErr w:type="gramEnd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организацией учебно-воспитательного процесса;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осуществляет обратную связь с педагогами, обучающимися и их родителями (законными представителями);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организует работу педагогов и других работников организации;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принимает управленческие решения, направленные на повышение качества работы;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lastRenderedPageBreak/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организует </w:t>
      </w:r>
      <w:proofErr w:type="gramStart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обучение педагогов по реализации</w:t>
      </w:r>
      <w:proofErr w:type="gramEnd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дистанционных образовательных технологий;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обеспечивает доступ </w:t>
      </w:r>
      <w:proofErr w:type="gramStart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обучающихся</w:t>
      </w:r>
      <w:proofErr w:type="gramEnd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к электронным библиотекам организации образования;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контролирует деятельность участников учебного процесса, организуют повышение квалификации педагогов;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назначает ответственного (заместителя руководителя) за организацию учебного процесса с использованием ДОТ.</w:t>
      </w:r>
    </w:p>
    <w:p w:rsidR="004119EB" w:rsidRPr="004119EB" w:rsidRDefault="00A568A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151515"/>
          <w:sz w:val="27"/>
          <w:szCs w:val="27"/>
        </w:rPr>
      </w:pP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2</w:t>
      </w: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>2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. </w:t>
      </w:r>
      <w:r w:rsidR="004119EB" w:rsidRPr="004119EB">
        <w:rPr>
          <w:rFonts w:ascii="Times New Roman" w:eastAsia="Times New Roman" w:hAnsi="Times New Roman" w:cs="Times New Roman"/>
          <w:b/>
          <w:color w:val="151515"/>
          <w:sz w:val="27"/>
          <w:szCs w:val="27"/>
        </w:rPr>
        <w:t>Заместители руководителя, заведующие отделениями, методисты: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планируют и осуществляют организацию и координацию учебного процесса с использованием</w:t>
      </w:r>
      <w:r w:rsidR="00A568A2" w:rsidRPr="002A46D2">
        <w:rPr>
          <w:rFonts w:ascii="Times New Roman" w:eastAsia="Times New Roman" w:hAnsi="Times New Roman" w:cs="Times New Roman"/>
          <w:color w:val="151515"/>
          <w:sz w:val="27"/>
          <w:szCs w:val="27"/>
          <w:lang w:val="kk-KZ"/>
        </w:rPr>
        <w:t xml:space="preserve"> </w:t>
      </w:r>
      <w:proofErr w:type="spellStart"/>
      <w:r w:rsidR="00A568A2" w:rsidRPr="002A46D2">
        <w:rPr>
          <w:rFonts w:ascii="Times New Roman" w:eastAsia="Times New Roman" w:hAnsi="Times New Roman" w:cs="Times New Roman"/>
          <w:color w:val="151515"/>
          <w:sz w:val="27"/>
          <w:szCs w:val="27"/>
          <w:lang w:val="en-US"/>
        </w:rPr>
        <w:t>cdo</w:t>
      </w:r>
      <w:proofErr w:type="spellEnd"/>
      <w:r w:rsidR="00A568A2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.</w:t>
      </w:r>
      <w:proofErr w:type="spellStart"/>
      <w:r w:rsidR="00A568A2" w:rsidRPr="002A46D2">
        <w:rPr>
          <w:rFonts w:ascii="Times New Roman" w:eastAsia="Times New Roman" w:hAnsi="Times New Roman" w:cs="Times New Roman"/>
          <w:color w:val="151515"/>
          <w:sz w:val="27"/>
          <w:szCs w:val="27"/>
          <w:lang w:val="en-US"/>
        </w:rPr>
        <w:t>ekineu</w:t>
      </w:r>
      <w:proofErr w:type="spellEnd"/>
      <w:r w:rsidR="00A568A2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.</w:t>
      </w:r>
      <w:proofErr w:type="spellStart"/>
      <w:r w:rsidR="00A568A2" w:rsidRPr="002A46D2">
        <w:rPr>
          <w:rFonts w:ascii="Times New Roman" w:eastAsia="Times New Roman" w:hAnsi="Times New Roman" w:cs="Times New Roman"/>
          <w:color w:val="151515"/>
          <w:sz w:val="27"/>
          <w:szCs w:val="27"/>
          <w:lang w:val="en-US"/>
        </w:rPr>
        <w:t>kz</w:t>
      </w:r>
      <w:proofErr w:type="spellEnd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составляют рабочие учебные планы, учитывающие особенности ДОТ в соответствии с ГОСО;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консультируют по вопросам учебного процесса с использованием ДОТ, оказывают методическую и техническую помощь в создании ЭУМК;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организуют разработку мероприятий, направленных на освоение учебных программ </w:t>
      </w:r>
      <w:proofErr w:type="gramStart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обучающимися</w:t>
      </w:r>
      <w:proofErr w:type="gramEnd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организуют работу по формированию учебных материалов, в том числе электронных учебно-методических комплексов, электронных образовательных ресурсов;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составляют расписание занятий, график обучения с учетом определения сроков прохождения профессиональной практики без ущерба общему объему часов, установленных учебным планом и переносом на другой период времени занятий, которые требуют работы с лабораторным и иным оборудованием, размещенных на </w:t>
      </w:r>
      <w:proofErr w:type="spellStart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интернет-ресурсах</w:t>
      </w:r>
      <w:proofErr w:type="spellEnd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организации </w:t>
      </w:r>
      <w:proofErr w:type="spellStart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ТиПО</w:t>
      </w:r>
      <w:proofErr w:type="spellEnd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определяют продолжительность занятий в режиме реального времени не более 15 минут;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совместно с педагогами определяют организацию учебной деятельности обучающихся: методы и приемы обучения, сроки получения заданий обучающимися и представления ими выполненных работ;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осуществляют информирование всех участников учебно-воспитательного процесса (педагогов, обучающихся, родителей (законных представителей) обучающихся, иных работников) об организации работы и результатах обучения;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осуществляют методическое сопровождение в ходе организации учебного процесса с применением информационно-коммуникационных технологий и телекоммуникационных средств;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организуют деятельность педагогов в соответствии с утвержденным графиком работы и обратную связь с ними;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контролируют ход проведения учебно-воспитательного процесса, текущего контроля знаний и итоговой аттестации;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осуществляют через систему электронных журналов организацию учебного процесса;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осуществляют обратную связь с участниками учебно-воспитательного процесса;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координируют работу по выполнению учебной нагрузки педагогами;</w:t>
      </w:r>
    </w:p>
    <w:p w:rsidR="004119EB" w:rsidRPr="004119EB" w:rsidRDefault="002A46D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lastRenderedPageBreak/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готовят отчетную информацию об организации обучения с использованием ДОТ.</w:t>
      </w:r>
    </w:p>
    <w:p w:rsidR="004119EB" w:rsidRPr="004119EB" w:rsidRDefault="00A568A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2</w:t>
      </w:r>
      <w:r w:rsidRPr="008F01ED">
        <w:rPr>
          <w:rFonts w:ascii="Times New Roman" w:eastAsia="Times New Roman" w:hAnsi="Times New Roman" w:cs="Times New Roman"/>
          <w:color w:val="151515"/>
          <w:sz w:val="27"/>
          <w:szCs w:val="27"/>
        </w:rPr>
        <w:t>3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. </w:t>
      </w:r>
      <w:r w:rsidR="004119EB" w:rsidRPr="004119EB">
        <w:rPr>
          <w:rFonts w:ascii="Times New Roman" w:eastAsia="Times New Roman" w:hAnsi="Times New Roman" w:cs="Times New Roman"/>
          <w:b/>
          <w:color w:val="151515"/>
          <w:sz w:val="27"/>
          <w:szCs w:val="27"/>
        </w:rPr>
        <w:t>Педагоги: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корректируют </w:t>
      </w:r>
      <w:proofErr w:type="gramStart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календарно-тематическое</w:t>
      </w:r>
      <w:proofErr w:type="gramEnd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(</w:t>
      </w:r>
      <w:proofErr w:type="spellStart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красткосрочные</w:t>
      </w:r>
      <w:proofErr w:type="spellEnd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, среднесрочные) планы с привлечением возможности информационных объектов, находящихся на внешних интернет-сайтах (электронные библиотеки и словари, информационные ресурсы, специализированные по предметной направленности сайты, информацию, размещенную на образовательных порталах и т.п.);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своевременно осуществляют корректировку поурочного планирования и структуризацию учебных материалов с применением ссылок на </w:t>
      </w:r>
      <w:proofErr w:type="spellStart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веб-сайты</w:t>
      </w:r>
      <w:proofErr w:type="spellEnd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, электронные библиотеки и другие;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согласовывают с заместителем руководителя по учебно-воспитательной работе проводимые виды работ;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разрабатывают электронные учебно-методические комплексы с необходимыми учебно-методическими материалами в электронном виде;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разрабатывают средства контроля знаний;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proofErr w:type="gramStart"/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разрабатывают и рассылают обучающимся тематический график освоения соответствующих разделов с указанием времени работы над каждой темой, сроками выполнения работ;</w:t>
      </w:r>
      <w:proofErr w:type="gramEnd"/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проводят консультации с </w:t>
      </w:r>
      <w:proofErr w:type="gramStart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обучающимися</w:t>
      </w:r>
      <w:proofErr w:type="gramEnd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;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могут применять оптимальные и разнообразные виды работ (видео-уроки, самостоятельная работа, электронный журнал, </w:t>
      </w:r>
      <w:proofErr w:type="spellStart"/>
      <w:proofErr w:type="gramStart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чат-занятия</w:t>
      </w:r>
      <w:proofErr w:type="spellEnd"/>
      <w:proofErr w:type="gramEnd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, </w:t>
      </w:r>
      <w:proofErr w:type="spellStart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веб-занятия</w:t>
      </w:r>
      <w:proofErr w:type="spellEnd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и другие необходимые средства);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своевременно доводят информацию о применяемых видах работ, о форме и сроках проведения </w:t>
      </w:r>
      <w:proofErr w:type="spellStart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онлайн</w:t>
      </w:r>
      <w:proofErr w:type="spellEnd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занятий, участия в </w:t>
      </w:r>
      <w:proofErr w:type="spellStart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офлайн</w:t>
      </w:r>
      <w:proofErr w:type="spellEnd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занятиях, сроках сдачи домашних работ до </w:t>
      </w:r>
      <w:proofErr w:type="gramStart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сведения</w:t>
      </w:r>
      <w:proofErr w:type="gramEnd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обучающихся, их родителей (законных представителей);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proofErr w:type="gramStart"/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рассылают учебные материалы при необходимости в ближайшее к адресу обучающегося отделение </w:t>
      </w:r>
      <w:proofErr w:type="spellStart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Казпочты</w:t>
      </w:r>
      <w:proofErr w:type="spellEnd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(выполненные задания обучающиеся высылают обратно в колледж);</w:t>
      </w:r>
      <w:proofErr w:type="gramEnd"/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поддерживают оперативный контакт по телефону с </w:t>
      </w:r>
      <w:proofErr w:type="gramStart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обучающимися</w:t>
      </w:r>
      <w:proofErr w:type="gramEnd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;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проводят занятия в соответствии с утвержденным графиком обучения, </w:t>
      </w:r>
      <w:proofErr w:type="gramStart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контроль за</w:t>
      </w:r>
      <w:proofErr w:type="gramEnd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самостоятельной работой;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proofErr w:type="gramStart"/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проводят индивидуальные консультации для обучающихся, в том числе для детей с особыми образовательными потребностями;</w:t>
      </w:r>
      <w:proofErr w:type="gramEnd"/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контролируют успеваемость и посещаемость</w:t>
      </w:r>
      <w:r w:rsidR="00A568A2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через сайт</w:t>
      </w:r>
      <w:r w:rsidR="00A568A2" w:rsidRPr="002A46D2">
        <w:rPr>
          <w:rFonts w:ascii="Times New Roman" w:hAnsi="Times New Roman" w:cs="Times New Roman"/>
        </w:rPr>
        <w:t xml:space="preserve"> </w:t>
      </w:r>
      <w:r w:rsidR="00A568A2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http://is.ekineu.kz/ 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обеспечивает регулярное обновление учебно-методических ресурсов;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proofErr w:type="gramStart"/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оценивают выполнение обучающимися учебных работ в соответствии с критериями оценивания, предусмотренными для каждой дисциплины или модуля;</w:t>
      </w:r>
      <w:proofErr w:type="gramEnd"/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проходят повышение квалификации в области использования ДОТ в учебном процессе;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ведут документацию, связанную с дистанционным обучением;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выполняют учебную нагрузку.</w:t>
      </w:r>
    </w:p>
    <w:p w:rsidR="004119EB" w:rsidRPr="004119EB" w:rsidRDefault="00A568A2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24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. </w:t>
      </w:r>
      <w:r w:rsidR="004119EB" w:rsidRPr="004119EB">
        <w:rPr>
          <w:rFonts w:ascii="Times New Roman" w:eastAsia="Times New Roman" w:hAnsi="Times New Roman" w:cs="Times New Roman"/>
          <w:b/>
          <w:color w:val="151515"/>
          <w:sz w:val="27"/>
          <w:szCs w:val="27"/>
        </w:rPr>
        <w:t>Педагоги, выполняющие функции руководителей групп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: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lastRenderedPageBreak/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информируют родителей (законных представителей) о режиме работы, об изменения в расписании, об организации учебного процесса, о ходе и итогах учебной деятельности обучающихся, в том числе в условиях применения информационно-коммуникационных технологий, телекоммуникационных средств и самостоятельной работы обучающихся;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осуществляют связь с обучающимися и их родителями (законными представителями).</w:t>
      </w:r>
    </w:p>
    <w:p w:rsidR="004119EB" w:rsidRPr="004119EB" w:rsidRDefault="00CA7784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25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. </w:t>
      </w:r>
      <w:r w:rsidR="004119EB" w:rsidRPr="004119EB">
        <w:rPr>
          <w:rFonts w:ascii="Times New Roman" w:eastAsia="Times New Roman" w:hAnsi="Times New Roman" w:cs="Times New Roman"/>
          <w:b/>
          <w:color w:val="151515"/>
          <w:sz w:val="27"/>
          <w:szCs w:val="27"/>
        </w:rPr>
        <w:t>Обучающийся: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находится на ежедневной связи с педагогами;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знакомится с расписанием, темами, содержанием занятий через доступные средства связи;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ежедневно заходит в </w:t>
      </w:r>
      <w:r w:rsidR="00CA7784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личный кабинет обучающегося 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в электронную почту и другие системы и технологии связи для получения учебного материала для самостоятельного изучения;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ежедневно самостоятельно выполняет задания, в том числе через доступные средства связи, которые установлены организацией образования;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своевременно представляет выполненные задания педагогу через доступные средства связи (электронная почта, </w:t>
      </w:r>
      <w:proofErr w:type="spellStart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Aitu</w:t>
      </w:r>
      <w:proofErr w:type="spellEnd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чат, </w:t>
      </w:r>
      <w:proofErr w:type="spellStart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WhatsApp</w:t>
      </w:r>
      <w:proofErr w:type="gramStart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чаты</w:t>
      </w:r>
      <w:proofErr w:type="spellEnd"/>
      <w:proofErr w:type="gramEnd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и другие);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соблюдает правила академической честности и принципы самоконтроля при выполнении учебных заданий;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использует доступные электронные ресурсы.</w:t>
      </w:r>
    </w:p>
    <w:p w:rsidR="004119EB" w:rsidRPr="004119EB" w:rsidRDefault="00CA7784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26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. </w:t>
      </w:r>
      <w:r w:rsidR="004119EB" w:rsidRPr="004119EB">
        <w:rPr>
          <w:rFonts w:ascii="Times New Roman" w:eastAsia="Times New Roman" w:hAnsi="Times New Roman" w:cs="Times New Roman"/>
          <w:b/>
          <w:color w:val="151515"/>
          <w:sz w:val="27"/>
          <w:szCs w:val="27"/>
        </w:rPr>
        <w:t xml:space="preserve">Родители (законные представители) </w:t>
      </w:r>
      <w:proofErr w:type="gramStart"/>
      <w:r w:rsidR="004119EB" w:rsidRPr="004119EB">
        <w:rPr>
          <w:rFonts w:ascii="Times New Roman" w:eastAsia="Times New Roman" w:hAnsi="Times New Roman" w:cs="Times New Roman"/>
          <w:b/>
          <w:color w:val="151515"/>
          <w:sz w:val="27"/>
          <w:szCs w:val="27"/>
        </w:rPr>
        <w:t>обучающихся</w:t>
      </w:r>
      <w:proofErr w:type="gramEnd"/>
      <w:r w:rsidR="004119EB" w:rsidRPr="004119EB">
        <w:rPr>
          <w:rFonts w:ascii="Times New Roman" w:eastAsia="Times New Roman" w:hAnsi="Times New Roman" w:cs="Times New Roman"/>
          <w:b/>
          <w:color w:val="151515"/>
          <w:sz w:val="27"/>
          <w:szCs w:val="27"/>
        </w:rPr>
        <w:t>: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знакомятся с графиком работы, расписанием занятий, процессом организации учебно-воспитательной работы;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осуществляют контроль за выполнением </w:t>
      </w:r>
      <w:proofErr w:type="gramStart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обучающимися</w:t>
      </w:r>
      <w:proofErr w:type="gramEnd"/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заданий;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поддерживают связь с педагогами, с руководителями групп;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создают условия для обучения;</w:t>
      </w:r>
    </w:p>
    <w:p w:rsidR="004119EB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принимают меры по обеспечению санитарно-эпидемиологического благополучия, создают необходимые условия для здоровья обучающихся и предотвращения их от заражения инфекционными заболеваниями.</w:t>
      </w:r>
    </w:p>
    <w:p w:rsidR="00A20F39" w:rsidRPr="002A46D2" w:rsidRDefault="00CA7784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27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.</w:t>
      </w:r>
      <w:r w:rsidR="004119EB" w:rsidRPr="004119EB">
        <w:rPr>
          <w:rFonts w:ascii="Times New Roman" w:eastAsia="Times New Roman" w:hAnsi="Times New Roman" w:cs="Times New Roman"/>
          <w:b/>
          <w:color w:val="151515"/>
          <w:sz w:val="27"/>
          <w:szCs w:val="27"/>
        </w:rPr>
        <w:t xml:space="preserve"> Ответственный </w:t>
      </w:r>
      <w:r w:rsidRPr="002A46D2">
        <w:rPr>
          <w:rFonts w:ascii="Times New Roman" w:eastAsia="Times New Roman" w:hAnsi="Times New Roman" w:cs="Times New Roman"/>
          <w:b/>
          <w:color w:val="151515"/>
          <w:sz w:val="27"/>
          <w:szCs w:val="27"/>
        </w:rPr>
        <w:t xml:space="preserve"> специалист </w:t>
      </w:r>
      <w:r w:rsidR="004119EB" w:rsidRPr="004119EB">
        <w:rPr>
          <w:rFonts w:ascii="Times New Roman" w:eastAsia="Times New Roman" w:hAnsi="Times New Roman" w:cs="Times New Roman"/>
          <w:b/>
          <w:color w:val="151515"/>
          <w:sz w:val="27"/>
          <w:szCs w:val="27"/>
        </w:rPr>
        <w:t>за ДОТ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:</w:t>
      </w:r>
      <w:r w:rsidR="00A20F39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</w:t>
      </w:r>
    </w:p>
    <w:p w:rsidR="00A20F39" w:rsidRPr="002A46D2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A20F39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разрабатывают инструкции использования информационных ресурсов для обучения с использованием </w:t>
      </w:r>
      <w:proofErr w:type="spellStart"/>
      <w:r w:rsidR="00A20F39" w:rsidRPr="002A46D2">
        <w:rPr>
          <w:rFonts w:ascii="Times New Roman" w:eastAsia="Times New Roman" w:hAnsi="Times New Roman" w:cs="Times New Roman"/>
          <w:color w:val="151515"/>
          <w:sz w:val="27"/>
          <w:szCs w:val="27"/>
          <w:lang w:val="en-US"/>
        </w:rPr>
        <w:t>cdo</w:t>
      </w:r>
      <w:proofErr w:type="spellEnd"/>
      <w:r w:rsidR="00A20F39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.</w:t>
      </w:r>
      <w:proofErr w:type="spellStart"/>
      <w:r w:rsidR="00A20F39" w:rsidRPr="002A46D2">
        <w:rPr>
          <w:rFonts w:ascii="Times New Roman" w:eastAsia="Times New Roman" w:hAnsi="Times New Roman" w:cs="Times New Roman"/>
          <w:color w:val="151515"/>
          <w:sz w:val="27"/>
          <w:szCs w:val="27"/>
          <w:lang w:val="en-US"/>
        </w:rPr>
        <w:t>ekineu</w:t>
      </w:r>
      <w:proofErr w:type="spellEnd"/>
      <w:r w:rsidR="00A20F39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.</w:t>
      </w:r>
      <w:proofErr w:type="spellStart"/>
      <w:r w:rsidR="00A20F39" w:rsidRPr="002A46D2">
        <w:rPr>
          <w:rFonts w:ascii="Times New Roman" w:eastAsia="Times New Roman" w:hAnsi="Times New Roman" w:cs="Times New Roman"/>
          <w:color w:val="151515"/>
          <w:sz w:val="27"/>
          <w:szCs w:val="27"/>
          <w:lang w:val="en-US"/>
        </w:rPr>
        <w:t>kz</w:t>
      </w:r>
      <w:proofErr w:type="spellEnd"/>
      <w:r w:rsidR="00A20F39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;</w:t>
      </w:r>
    </w:p>
    <w:p w:rsidR="00FE5233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FE5233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обеспечивают регулярное обновление и систематизацию учебно-методических ресурсов;</w:t>
      </w:r>
    </w:p>
    <w:p w:rsidR="00FE5233" w:rsidRPr="002A46D2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FE5233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ведет  учет наличия электронного </w:t>
      </w:r>
      <w:proofErr w:type="spellStart"/>
      <w:r w:rsidR="00FE5233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контента</w:t>
      </w:r>
      <w:proofErr w:type="spellEnd"/>
      <w:r w:rsidR="00FE5233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дисциплин в системе </w:t>
      </w:r>
      <w:proofErr w:type="spellStart"/>
      <w:r w:rsidR="00FE5233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Moodle</w:t>
      </w:r>
      <w:proofErr w:type="spellEnd"/>
      <w:r w:rsidR="00FE5233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на основе рабочих учебных планов образовательных программ</w:t>
      </w:r>
    </w:p>
    <w:p w:rsidR="004119EB" w:rsidRPr="002A46D2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4119EB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осуществляет взаимодействие с администраторами платформ/АИС по разработке инструкций и рекомендаций для участников учебного процесса с использованием дистанционных образовательных технологий;</w:t>
      </w:r>
    </w:p>
    <w:p w:rsidR="00A20F39" w:rsidRPr="002A46D2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FE5233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проводит мониторинг по выявлению готовности студентов и преподавателей к организации учебного процесса с использованием ДОТ;</w:t>
      </w:r>
    </w:p>
    <w:p w:rsidR="00A20F39" w:rsidRPr="002A46D2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A20F39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участие в организации </w:t>
      </w:r>
      <w:proofErr w:type="spellStart"/>
      <w:r w:rsidR="00A20F39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онлайн-совещаний</w:t>
      </w:r>
      <w:proofErr w:type="spellEnd"/>
      <w:r w:rsidR="00A20F39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совместно с отделами </w:t>
      </w:r>
      <w:proofErr w:type="spellStart"/>
      <w:r w:rsidR="00A20F39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ТиПО</w:t>
      </w:r>
      <w:proofErr w:type="spellEnd"/>
      <w:r w:rsidR="00A20F39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Управлений образования ре</w:t>
      </w:r>
      <w:r w:rsidR="00A20F39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гиона</w:t>
      </w:r>
      <w:r w:rsidR="00A20F39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, с разработчиками АИС/платформ, </w:t>
      </w:r>
      <w:r w:rsidR="00A20F39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lastRenderedPageBreak/>
        <w:t xml:space="preserve">организациями </w:t>
      </w:r>
      <w:proofErr w:type="spellStart"/>
      <w:r w:rsidR="00A20F39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ТиПО</w:t>
      </w:r>
      <w:proofErr w:type="spellEnd"/>
      <w:r w:rsidR="00A20F39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по вопросу создания технических условий (подготовка серверов, выбор программного обеспечения и др.);</w:t>
      </w:r>
    </w:p>
    <w:p w:rsidR="00FE5233" w:rsidRPr="004119EB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FE5233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</w:t>
      </w:r>
      <w:r w:rsidR="00FE5233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определение совместно с администраторами АИС/платформ графика проведения обучающих </w:t>
      </w:r>
      <w:proofErr w:type="spellStart"/>
      <w:r w:rsidR="00FE5233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>вебинаров</w:t>
      </w:r>
      <w:proofErr w:type="spellEnd"/>
      <w:r w:rsidR="00FE5233" w:rsidRPr="004119EB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для педагогов </w:t>
      </w:r>
      <w:r w:rsidR="00FE5233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колледжа </w:t>
      </w:r>
    </w:p>
    <w:p w:rsidR="00FE5233" w:rsidRPr="002A46D2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FE5233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оказывает помощь преподавателям в размещении материала в </w:t>
      </w:r>
      <w:proofErr w:type="spellStart"/>
      <w:r w:rsidR="00FE5233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контентах</w:t>
      </w:r>
      <w:proofErr w:type="spellEnd"/>
      <w:r w:rsidR="00FE5233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дисциплин и создании тестов в системе </w:t>
      </w:r>
      <w:proofErr w:type="spellStart"/>
      <w:r w:rsidR="00FE5233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Moodle</w:t>
      </w:r>
      <w:proofErr w:type="spellEnd"/>
      <w:r w:rsidR="00FE5233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;</w:t>
      </w:r>
    </w:p>
    <w:p w:rsidR="00FE5233" w:rsidRPr="002A46D2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FE5233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отвечает  на вопросы студентов в </w:t>
      </w:r>
      <w:proofErr w:type="spellStart"/>
      <w:r w:rsidR="00FE5233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онлайн</w:t>
      </w:r>
      <w:proofErr w:type="spellEnd"/>
      <w:r w:rsidR="00FE5233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и </w:t>
      </w:r>
      <w:proofErr w:type="spellStart"/>
      <w:r w:rsidR="00FE5233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оффлайн</w:t>
      </w:r>
      <w:proofErr w:type="spellEnd"/>
      <w:r w:rsidR="00FE5233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режимах, по телефону, касающиеся содержания учебного </w:t>
      </w:r>
      <w:proofErr w:type="spellStart"/>
      <w:r w:rsidR="00FE5233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контента</w:t>
      </w:r>
      <w:proofErr w:type="spellEnd"/>
      <w:r w:rsidR="00FE5233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в системе </w:t>
      </w:r>
      <w:proofErr w:type="spellStart"/>
      <w:r w:rsidR="00FE5233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Moo</w:t>
      </w:r>
      <w:r w:rsidR="00FE5233" w:rsidRPr="002A46D2">
        <w:rPr>
          <w:rFonts w:ascii="Times New Roman" w:eastAsia="Times New Roman" w:hAnsi="Times New Roman" w:cs="Times New Roman"/>
          <w:color w:val="151515"/>
          <w:sz w:val="27"/>
          <w:szCs w:val="27"/>
          <w:lang w:val="en-US"/>
        </w:rPr>
        <w:t>dle</w:t>
      </w:r>
      <w:proofErr w:type="spellEnd"/>
    </w:p>
    <w:p w:rsidR="00CA7784" w:rsidRPr="002A46D2" w:rsidRDefault="008F01ED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  <w:r>
        <w:rPr>
          <w:rFonts w:ascii="Times New Roman" w:eastAsia="Times New Roman" w:hAnsi="Times New Roman" w:cs="Times New Roman"/>
          <w:color w:val="151515"/>
          <w:sz w:val="27"/>
          <w:szCs w:val="27"/>
        </w:rPr>
        <w:t>-</w:t>
      </w:r>
      <w:r w:rsidR="00CA7784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контролировать ход заполнения и качество электронного </w:t>
      </w:r>
      <w:proofErr w:type="spellStart"/>
      <w:r w:rsidR="00CA7784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контента</w:t>
      </w:r>
      <w:proofErr w:type="spellEnd"/>
      <w:r w:rsidR="00CA7784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 xml:space="preserve"> дисциплин в системе </w:t>
      </w:r>
      <w:proofErr w:type="spellStart"/>
      <w:r w:rsidR="00CA7784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Moodle</w:t>
      </w:r>
      <w:proofErr w:type="spellEnd"/>
      <w:r w:rsidR="00CA7784" w:rsidRPr="002A46D2">
        <w:rPr>
          <w:rFonts w:ascii="Times New Roman" w:eastAsia="Times New Roman" w:hAnsi="Times New Roman" w:cs="Times New Roman"/>
          <w:color w:val="151515"/>
          <w:sz w:val="27"/>
          <w:szCs w:val="27"/>
        </w:rPr>
        <w:t>;</w:t>
      </w:r>
    </w:p>
    <w:p w:rsidR="00CA7784" w:rsidRPr="002A46D2" w:rsidRDefault="00CA7784" w:rsidP="002A4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51515"/>
          <w:sz w:val="27"/>
          <w:szCs w:val="27"/>
        </w:rPr>
      </w:pPr>
    </w:p>
    <w:p w:rsidR="00484443" w:rsidRDefault="00484443" w:rsidP="00EB3957">
      <w:pPr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/>
        </w:rPr>
      </w:pPr>
    </w:p>
    <w:sectPr w:rsidR="00484443" w:rsidSect="00112F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4119EB"/>
    <w:rsid w:val="000664E6"/>
    <w:rsid w:val="00112F1F"/>
    <w:rsid w:val="002A46D2"/>
    <w:rsid w:val="004119EB"/>
    <w:rsid w:val="00484443"/>
    <w:rsid w:val="004B4826"/>
    <w:rsid w:val="00502A72"/>
    <w:rsid w:val="008F01ED"/>
    <w:rsid w:val="009F5468"/>
    <w:rsid w:val="00A20F39"/>
    <w:rsid w:val="00A568A2"/>
    <w:rsid w:val="00CA7784"/>
    <w:rsid w:val="00E52216"/>
    <w:rsid w:val="00EB3957"/>
    <w:rsid w:val="00FE5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1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119EB"/>
    <w:rPr>
      <w:b/>
      <w:bCs/>
    </w:rPr>
  </w:style>
  <w:style w:type="character" w:styleId="a5">
    <w:name w:val="Hyperlink"/>
    <w:basedOn w:val="a0"/>
    <w:uiPriority w:val="99"/>
    <w:semiHidden/>
    <w:unhideWhenUsed/>
    <w:rsid w:val="004119E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B4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48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9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2329</Words>
  <Characters>13281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B.Spankulova</dc:creator>
  <cp:lastModifiedBy>1</cp:lastModifiedBy>
  <cp:revision>4</cp:revision>
  <dcterms:created xsi:type="dcterms:W3CDTF">2020-11-16T10:34:00Z</dcterms:created>
  <dcterms:modified xsi:type="dcterms:W3CDTF">2020-12-07T14:28:00Z</dcterms:modified>
</cp:coreProperties>
</file>